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3261"/>
        </w:tabs>
        <w:spacing w:line="360" w:lineRule="auto"/>
        <w:jc w:val="center"/>
      </w:pPr>
      <w:r>
        <w:t>第2课时　分段函数及映射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1.掌握简单的分段函数，并能简单应用.2.了解映射概念及它与函数的联系.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5" name="图片 15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分段函数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在函数的定义域内，对于自变量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的不同取值区间，有着不同的</w:t>
      </w:r>
      <w:r>
        <w:rPr>
          <w:rFonts w:ascii="Times New Roman" w:hAnsi="Times New Roman" w:cs="Times New Roman"/>
          <w:u w:val="single"/>
        </w:rPr>
        <w:t>对应关系</w:t>
      </w:r>
      <w:r>
        <w:rPr>
          <w:rFonts w:ascii="Times New Roman" w:hAnsi="Times New Roman" w:cs="Times New Roman"/>
        </w:rPr>
        <w:t>，这样的函数通常叫做分段函数.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分段函数对于自变量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的不同取值区间对应关系不同，那么分段函数是一个函数还是几个函数？分段函数的定义域和值域分别是什么？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分段函数是一个函数，而不是几个，各段定义域的并集即为分段函数的定义域，各段值域的并集即为分段函数的值域.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映射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映射的定义：设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是两个</w:t>
      </w:r>
      <w:r>
        <w:rPr>
          <w:rFonts w:ascii="Times New Roman" w:hAnsi="Times New Roman" w:cs="Times New Roman"/>
          <w:u w:val="single"/>
        </w:rPr>
        <w:t>非空</w:t>
      </w:r>
      <w:r>
        <w:rPr>
          <w:rFonts w:ascii="Times New Roman" w:hAnsi="Times New Roman" w:cs="Times New Roman"/>
        </w:rPr>
        <w:t>的集合，如果按某一个确定的对应关系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，使对于集合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</w:t>
      </w:r>
      <w:r>
        <w:rPr>
          <w:rFonts w:ascii="Times New Roman" w:hAnsi="Times New Roman" w:cs="Times New Roman"/>
          <w:u w:val="single"/>
        </w:rPr>
        <w:t>任意一个</w:t>
      </w:r>
      <w:r>
        <w:rPr>
          <w:rFonts w:ascii="Times New Roman" w:hAnsi="Times New Roman" w:cs="Times New Roman"/>
        </w:rPr>
        <w:t>元素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，在集合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中都有</w:t>
      </w:r>
      <w:r>
        <w:rPr>
          <w:rFonts w:ascii="Times New Roman" w:hAnsi="Times New Roman" w:cs="Times New Roman"/>
          <w:u w:val="single"/>
        </w:rPr>
        <w:t>唯一确定</w:t>
      </w:r>
      <w:r>
        <w:rPr>
          <w:rFonts w:ascii="Times New Roman" w:hAnsi="Times New Roman" w:cs="Times New Roman"/>
        </w:rPr>
        <w:t>的元素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与之对应，那么就称对应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：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hAnsi="宋体" w:cs="Times New Roman"/>
          <w:u w:val="single"/>
        </w:rPr>
        <w:t>→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为从集合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的一个映射.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函数与映射有何区别与联系？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函数是一种特殊的映射，即一个对应关系是函数，则一定是映射，但反之，一个对应关系是映射，则不一定是函数.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4" name="图片 14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分段函数求值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－2，,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，－2＜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＜2，,2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(－5)，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)]的值；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)＝3，求实数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 (1)由－5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，－2]，－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(－2,2)，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，－2]，知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(－5)＝－5＋1＝－4，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)＝3－2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，而－2&lt;－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－3＝－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＝2＞－2，不合题意，舍去.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当－2＜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＋3)＝0，得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(－2,2)，－3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</w:rPr>
        <w:t>(－2,2)，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综上可得，当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1.分段函数求值，一定要注意所给自变量的值所在的范围，代入相应的解析式求值.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2.已知分段函数的函数值求相对应的自变量的值，可分段利用函数解析式求得自变量的值，但应注意检验分段解析式的适用范围；也可先判断每一段上的函数值的范围，确定解析式再求解.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(－2)]等于(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(1)C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(1)因为－2&lt;0，所以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(－2)＝－(－2)＝2，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(2)依题意得当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＋1＝2，所以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&gt;1时，－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＝－2(舍去)，故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分段函数的图象及应用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　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1，,1，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＞1或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＜－1，))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(1)画出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)的定义域和值域.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 (1)利用描点法，作出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)的图象，如图所示.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901065" cy="675640"/>
            <wp:effectExtent l="0" t="0" r="0" b="0"/>
            <wp:docPr id="13" name="图片 13" descr="F:\2016赵瑊\同步\数学创新 人A必修1\word\BX1-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创新 人A必修1\word\BX1-48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(2)由条件知，函数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由图象知，当－1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的值域为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)的值域为</w:t>
      </w:r>
      <w:r>
        <w:rPr>
          <w:rFonts w:ascii="IPAPANNEW" w:hAnsi="IPAPANNEW" w:eastAsia="仿宋_GB2312" w:cs="Times New Roman"/>
        </w:rPr>
        <w:t>[0,1].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分段函数的解析式因其特点可以分成两个或两个以上的不同解析式，所以它的图象也由几部分构成，有的可以是光滑的曲线段，有的也可以是一些孤立的点或几段线段或射线，而分段函数的定义域与值域的最好求法也是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图象法</w:t>
      </w:r>
      <w:r>
        <w:rPr>
          <w:rFonts w:hAnsi="宋体" w:eastAsia="楷体_GB2312" w:cs="Times New Roman"/>
        </w:rPr>
        <w:t>”.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2.对含有绝对值的函数，要作出其图象，首先根据绝对值的意义去掉绝对值符号，将函数转化为分段函数来画图象.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3.画分段函数图象时还要注意端点是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实心点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还是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空心点</w:t>
      </w:r>
      <w:r>
        <w:rPr>
          <w:rFonts w:hAnsi="宋体" w:eastAsia="楷体_GB2312" w:cs="Times New Roman"/>
        </w:rPr>
        <w:t>”.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作出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(\a\vs4\al\co1(－7，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，－2]，,2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－2，5]，,7，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5，＋</w:instrText>
      </w:r>
      <w:r>
        <w:rPr>
          <w:rFonts w:hAnsi="宋体" w:cs="Times New Roman"/>
        </w:rPr>
        <w:instrText xml:space="preserve">∞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的图象，并求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的值域.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(\a\vs4\al\co1(－7，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，－2]，,2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－2，5]，,7，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5，＋</w:instrText>
      </w:r>
      <w:r>
        <w:rPr>
          <w:rFonts w:hAnsi="宋体" w:cs="Times New Roman"/>
        </w:rPr>
        <w:instrText xml:space="preserve">∞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值域为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IPAPANNEW" w:hAnsi="IPAPANNEW" w:cs="Times New Roman"/>
        </w:rPr>
        <w:t>[－7,7].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图象如图.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866775" cy="1235075"/>
            <wp:effectExtent l="0" t="0" r="9525" b="3175"/>
            <wp:docPr id="12" name="图片 12" descr="F:\2016赵瑊\同步\数学创新 人A必修1\word\BX1-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创新 人A必修1\word\BX1-49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映射的概念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判断下列对应是不是映射？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(1)是映射.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(2)对于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中的元素1，在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作用下的像是0，而0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，故(2)不是映射.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(3)是映射.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(4)对于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中的元素1和－1，在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作用下的像都是1，所以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是映射.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映射是一种特殊的对应，它具有：(1)方向性：映射是有次序的，一般地从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到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的映射与从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的映射是不同的；(2)唯一性：集合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中的任意一个元素在集合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中都有唯一元素与之对应，可以是：一对一，多对一，但不能一对多.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下列对应是从集合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的映射的是(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B.</w:t>
      </w:r>
      <w:r>
        <w:rPr>
          <w:rFonts w:hAnsi="宋体" w:cs="Times New Roman"/>
        </w:rPr>
        <w:t>②③</w:t>
      </w:r>
      <w:r>
        <w:rPr>
          <w:rFonts w:hint="eastAsia" w:hAnsi="宋体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D.</w:t>
      </w:r>
      <w:r>
        <w:rPr>
          <w:rFonts w:hAnsi="宋体" w:cs="Times New Roman"/>
        </w:rPr>
        <w:t>②④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对于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，集合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中的元素0在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中无元素与之对应，所以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不是映射.对于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中的元素0及负实数在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中没有元素与之对应，所以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不是映射.对于</w:t>
      </w:r>
      <w:r>
        <w:rPr>
          <w:rFonts w:hAnsi="宋体" w:eastAsia="仿宋_GB2312" w:cs="Times New Roman"/>
        </w:rPr>
        <w:t>②④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中的元素在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中都有唯一的元素与之对应，所以</w:t>
      </w:r>
      <w:r>
        <w:rPr>
          <w:rFonts w:hAnsi="宋体" w:eastAsia="仿宋_GB2312" w:cs="Times New Roman"/>
        </w:rPr>
        <w:t>②④</w:t>
      </w:r>
      <w:r>
        <w:rPr>
          <w:rFonts w:ascii="Times New Roman" w:hAnsi="Times New Roman" w:eastAsia="仿宋_GB2312" w:cs="Times New Roman"/>
        </w:rPr>
        <w:t>是映射.故选D.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求某一映射中的像或原像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的一个映射，其中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中元素(－1,2)的像；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中元素(－1,2)的原像.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中元素(－1,2)在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中对应的元素为(－1－2，－1＋2)，即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中元素(－1,2)的像为(－3,1).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中元素(－1,2)对应，则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中元素(－1,2)的原像为(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求某一映射中的像或原像，要准确地利用对应关系，恰当地列出方程或方程组.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都是坐标平面上的点集{(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使集合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中的元素(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)映射成集合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中的元素(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)，则在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作用下，像(2,1)的原像是(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A.(3,1)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D.(1,3)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题型五　映射的个数问题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＝{－1,2}.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可以建立多少个不同的映射？从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呢？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)＝0，则从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的映射中满足条件的映射有几个？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可以建立8个映射，如下图所示.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2879725" cy="1043940"/>
            <wp:effectExtent l="0" t="0" r="0" b="3810"/>
            <wp:docPr id="11" name="图片 11" descr="F:\2016赵瑊\同步\数学创新 人A必修1\word\BX1-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创新 人A必修1\word\BX1-50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可以建立9个映射，如图所示.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2961640" cy="996315"/>
            <wp:effectExtent l="0" t="0" r="0" b="0"/>
            <wp:docPr id="10" name="图片 10" descr="F:\2016赵瑊\同步\数学创新 人A必修1\word\BX1-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创新 人A必修1\word\BX1-51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(2)欲使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)＝0，需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中有两个元素对应－1，一个元素对应2，共可建立3个映射.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1.如果集合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中有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个元素，集合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中有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个元素，那么从集合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到集合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的映射共有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  <w:i/>
          <w:vertAlign w:val="superscript"/>
        </w:rPr>
        <w:t>m</w:t>
      </w:r>
      <w:r>
        <w:rPr>
          <w:rFonts w:ascii="Times New Roman" w:hAnsi="Times New Roman" w:eastAsia="楷体_GB2312" w:cs="Times New Roman"/>
        </w:rPr>
        <w:t>个，从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的映射共有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个.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2.映射带有方向性，从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到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的映射与从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的映射是不同的.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跟踪训练5</w:t>
      </w:r>
      <w:r>
        <w:rPr>
          <w:rFonts w:ascii="Times New Roman" w:hAnsi="Times New Roman" w:cs="Times New Roman"/>
        </w:rPr>
        <w:t>　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＝{0,1}，则从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的映射共有(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A.2个  B.3个  C.4个  D.5个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列举法.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共4个.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6" name="图片 16" descr="F:\2016赵瑊\同步\数学创新 人A必修1\word\解题思想方法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创新 人A必修1\word\解题思想方法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数形结合利用图象求分段函数的最值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例6</w:t>
      </w:r>
      <w:r>
        <w:rPr>
          <w:rFonts w:ascii="Times New Roman" w:hAnsi="Times New Roman" w:cs="Times New Roman"/>
        </w:rPr>
        <w:t>　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＋1|＋|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－1|的最小值.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＋1|＋|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－1，,2，－1&lt;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作出函数图象如图所示：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78230" cy="975995"/>
            <wp:effectExtent l="0" t="0" r="7620" b="0"/>
            <wp:docPr id="9" name="图片 9" descr="F:\2016赵瑊\同步\数学创新 人A必修1\word\BX1-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创新 人A必修1\word\BX1-52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由图象可知，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跟踪训练6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－1|－3|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|的最大值.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1，,－5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＋2，0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依所求解析式作出图象，如图所示，由图象可以看出，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118870" cy="1153160"/>
            <wp:effectExtent l="0" t="0" r="5080" b="8890"/>
            <wp:docPr id="8" name="图片 8" descr="F:\2016赵瑊\同步\数学创新 人A必修1\word\BX1-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创新 人A必修1\word\BX1-53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7" name="图片 7" descr="F:\2016赵瑊\同步\数学创新 人A必修1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&lt;1，,\r(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－1)，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C.1  D.2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2.下列集合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的对应中，构成映射的是(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79725" cy="894080"/>
            <wp:effectExtent l="0" t="0" r="0" b="1270"/>
            <wp:docPr id="6" name="图片 6" descr="F:\2016赵瑊\同步\数学创新 人A必修1\word\BX1-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BX1-54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在A、B选项中，由于集合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中的元素2在集合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中没有对应的元素，故构不成映射，在C选项中，集合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中的元素1在集合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中的对应元素不唯一，故构不成映射，只有选项D符合映射的定义，故选D.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1,\f(2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B.3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中元素(6,2)在映射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下的原像是(3,1)，则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的值分别为________.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2,1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＝6，,1＋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5.如图所示，函数图象是由两条射线及抛物线的一部分组成，则函数的解析式为______.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316990" cy="784860"/>
            <wp:effectExtent l="0" t="0" r="0" b="0"/>
            <wp:docPr id="5" name="图片 5" descr="F:\2016赵瑊\同步\数学创新 人A必修1\word\BX1-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BX1-55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－2，1&lt;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&lt;3，,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3))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4" name="图片 4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1.对映射的定义，应注意以下几点：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(1)集合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必须是非空集合，它们可以是数集、点集，也可以是其他集合.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(2)映射是一种特殊的对应，对应关系可以用图示或文字描述的方法来表达.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2.理解分段函数应注意的问题：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(1)分段函数是一个函数，其定义域是各段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定义域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的并集，其值域是各段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值域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的并集.写定义域时，区间的端点需不重不漏.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(2)求分段函数的函数值时，自变量的取值属于哪一段，就用哪一段的解析式.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(3)研究分段函数时，应根据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先分后合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的原则，尤其是作分段函数的图象时，可先将各段的图象分别画出来，从而得到整个函数的图象.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607060"/>
            <wp:effectExtent l="0" t="0" r="4445" b="2540"/>
            <wp:docPr id="3" name="图片 3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1.以下几个论断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从映射角度看，函数是其定义域到值域的映射；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[－3,3)的图象是一条线段；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分段函数的定义域是各段定义域的并集，值域是各段值域的并集；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分别是分段函数的两个不同对应关系的值域，则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其中正确的论断有(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A.0个  B.1个  C.2个  D.3个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函数是特殊的映射，所以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中的定义域为{－3，－2，－1,0,1,2}，它的图象是直线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－1上的六个孤立的点，所以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不正确；由分段函数的概念可知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不正确.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(\a\vs4\al\co1(10，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&lt;0，,10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≥0，))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(－7)]的值为(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A.100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B.10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C.－10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D.－100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(\a\vs4\al\co1(10，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&lt;0，,10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(－7)＝10.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(－7)]＝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(10)＝10</w:t>
      </w:r>
      <w:r>
        <w:rPr>
          <w:rFonts w:ascii="Times New Roman" w:hAnsi="Times New Roman" w:cs="Times New Roman"/>
        </w:rPr>
        <w:t>×</w:t>
      </w:r>
      <w:r>
        <w:rPr>
          <w:rFonts w:ascii="Times New Roman" w:hAnsi="Times New Roman" w:eastAsia="仿宋_GB2312" w:cs="Times New Roman"/>
        </w:rPr>
        <w:t>10＝100.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中元素(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下对应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中元素(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中元素(4，－2)在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中对应的元素为(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A.(1,3)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B.(1,6)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C.(2,4)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D.(2,6)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IPAPANNEW" w:hAnsi="IPAPANNEW" w:cs="Times New Roman"/>
        </w:rPr>
        <w:t>[0,4]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>，按照对应关系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不能成为从集合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到集合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的一个映射的是(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－2|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A、C、D均满足映射的定义，B不满足集合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中任一元素在集合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中都有唯一元素与之对应，且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中元素0在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中无元素与之对应.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}，则从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可以建立不同的映射个数为(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A.5  B.6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C.8  D.9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，0&lt;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3，))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B.9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C.－1或1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依题意，若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＋2＝3，解得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＝1，不合题意，舍去.若0&lt;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8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依题意，得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))＝2，则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＋2＝2，得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(舍负).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))＝－(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＝2，此方程无解.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－1为从集合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(2)＝3，则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(2)＝3，可知2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2－1＝5.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＜0))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的值域是________.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＜0时，2＜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1或2＜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)的值域为[1，＋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－1|＋|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(1)作出函数的图象；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(2)写出函数的定义域和值域.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(1)首先考虑去掉解析式中的绝对值符号，第一个绝对值的分段点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＝1，第二个绝对值的分段点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＝－2，这样数轴被分为三部分：(－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，－2]，(－2,1]，(1，＋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所以已知函数可写为分段函数形式：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－1|＋|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－1，　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－2，,3，  －2&lt;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 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在相应的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取值范围内，分别作出相应函数的图象，即为所求函数的图象，如图.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975995" cy="1030605"/>
            <wp:effectExtent l="0" t="0" r="0" b="0"/>
            <wp:docPr id="2" name="图片 2" descr="F:\2016赵瑊\同步\数学创新 人A必修1\word\BX1-5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BX1-56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(2)根据函数的图象可知：函数的定义域为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，值域为[3，＋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12.如图所示，在边长为4的正方形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边上有一点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，由点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(起点)沿着折线</w:t>
      </w:r>
      <w:r>
        <w:rPr>
          <w:rFonts w:ascii="Times New Roman" w:hAnsi="Times New Roman" w:cs="Times New Roman"/>
          <w:i/>
        </w:rPr>
        <w:t>BCDA</w:t>
      </w:r>
      <w:r>
        <w:rPr>
          <w:rFonts w:ascii="Times New Roman" w:hAnsi="Times New Roman" w:cs="Times New Roman"/>
        </w:rPr>
        <w:t>，向点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(终点)运动.设点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运动的路程为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APB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之间的函数解析式.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69010" cy="887095"/>
            <wp:effectExtent l="0" t="0" r="2540" b="8255"/>
            <wp:docPr id="1" name="图片 1" descr="F:\2016赵瑊\同步\数学创新 人A必修1\word\BX1-5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57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当4＜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4＝8；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当8＜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)＝24－2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　　　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4，,8，  </w:instrText>
      </w:r>
      <w:r>
        <w:rPr>
          <w:rFonts w:hint="eastAsia" w:ascii="Times New Roman" w:hAnsi="Times New Roman" w:eastAsia="仿宋_GB2312" w:cs="Times New Roman"/>
        </w:rPr>
        <w:instrText xml:space="preserve">     </w:instrText>
      </w:r>
      <w:r>
        <w:rPr>
          <w:rFonts w:ascii="Times New Roman" w:hAnsi="Times New Roman" w:eastAsia="仿宋_GB2312" w:cs="Times New Roman"/>
        </w:rPr>
        <w:instrText xml:space="preserve">4＜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8，,24－2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  8＜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－1，,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，－1&lt;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&lt;2，,2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)]的值；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)＝3，求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而3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＝1(舍去)；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舍去，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07"/>
    <w:rsid w:val="001365DD"/>
    <w:rsid w:val="006A0807"/>
    <w:rsid w:val="00926A68"/>
    <w:rsid w:val="00C26D26"/>
    <w:rsid w:val="47D531A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file:///F:\2016&#36213;&#29770;\&#21516;&#27493;\&#25968;&#23398;&#21019;&#26032;%20&#20154;A&#24517;&#20462;1\word\&#35299;&#39064;&#24605;&#24819;&#26041;&#27861;.TIF" TargetMode="Externa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1276</Words>
  <Characters>7279</Characters>
  <Lines>60</Lines>
  <Paragraphs>17</Paragraphs>
  <TotalTime>0</TotalTime>
  <ScaleCrop>false</ScaleCrop>
  <LinksUpToDate>false</LinksUpToDate>
  <CharactersWithSpaces>8538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2016-05-03T05:53:00Z</dcterms:created>
  <dc:creator>Administrator</dc:creator>
  <cp:lastModifiedBy>Administrator</cp:lastModifiedBy>
  <dcterms:modified xsi:type="dcterms:W3CDTF">2017-03-14T06:58:03Z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